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C7" w:rsidRPr="00ED53A1" w:rsidRDefault="001215C7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D53A1">
        <w:rPr>
          <w:rFonts w:ascii="Times New Roman" w:hAnsi="Times New Roman" w:cs="Times New Roman"/>
          <w:b/>
          <w:sz w:val="28"/>
          <w:szCs w:val="28"/>
          <w:lang w:bidi="he-IL"/>
        </w:rPr>
        <w:t>Česk</w:t>
      </w:r>
      <w:r w:rsidR="003B2DAA" w:rsidRPr="00ED53A1">
        <w:rPr>
          <w:rFonts w:ascii="Times New Roman" w:hAnsi="Times New Roman" w:cs="Times New Roman"/>
          <w:b/>
          <w:sz w:val="28"/>
          <w:szCs w:val="28"/>
          <w:lang w:bidi="he-IL"/>
        </w:rPr>
        <w:t>á</w:t>
      </w:r>
      <w:r w:rsidRPr="00ED53A1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biskupsk</w:t>
      </w:r>
      <w:r w:rsidR="003B2DAA" w:rsidRPr="00ED53A1">
        <w:rPr>
          <w:rFonts w:ascii="Times New Roman" w:hAnsi="Times New Roman" w:cs="Times New Roman"/>
          <w:b/>
          <w:sz w:val="28"/>
          <w:szCs w:val="28"/>
          <w:lang w:bidi="he-IL"/>
        </w:rPr>
        <w:t>á</w:t>
      </w:r>
      <w:r w:rsidRPr="00ED53A1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konferenc</w:t>
      </w:r>
      <w:r w:rsidR="003B2DAA" w:rsidRPr="00ED53A1">
        <w:rPr>
          <w:rFonts w:ascii="Times New Roman" w:hAnsi="Times New Roman" w:cs="Times New Roman"/>
          <w:b/>
          <w:sz w:val="28"/>
          <w:szCs w:val="28"/>
          <w:lang w:bidi="he-IL"/>
        </w:rPr>
        <w:t>e</w:t>
      </w:r>
      <w:r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</w:p>
    <w:p w:rsidR="001215C7" w:rsidRPr="00ED53A1" w:rsidRDefault="001215C7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D53A1">
        <w:rPr>
          <w:rFonts w:ascii="Times New Roman" w:hAnsi="Times New Roman" w:cs="Times New Roman"/>
          <w:sz w:val="28"/>
          <w:szCs w:val="28"/>
          <w:lang w:bidi="he-IL"/>
        </w:rPr>
        <w:t>Thákurova 676/3, 160 00 Praha</w:t>
      </w:r>
      <w:r w:rsidR="00816653"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 6</w:t>
      </w:r>
      <w:r w:rsidRPr="00ED53A1">
        <w:rPr>
          <w:rFonts w:ascii="Times New Roman" w:hAnsi="Times New Roman" w:cs="Times New Roman"/>
          <w:sz w:val="28"/>
          <w:szCs w:val="28"/>
          <w:lang w:bidi="he-IL"/>
        </w:rPr>
        <w:t>, IČ 00540838,</w:t>
      </w:r>
    </w:p>
    <w:p w:rsidR="001215C7" w:rsidRPr="00ED53A1" w:rsidRDefault="001215C7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zastoupená </w:t>
      </w:r>
      <w:r w:rsidR="002B424E"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pověřeným biskupem </w:t>
      </w:r>
      <w:r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Josefem </w:t>
      </w:r>
      <w:proofErr w:type="spellStart"/>
      <w:r w:rsidRPr="00ED53A1">
        <w:rPr>
          <w:rFonts w:ascii="Times New Roman" w:hAnsi="Times New Roman" w:cs="Times New Roman"/>
          <w:sz w:val="28"/>
          <w:szCs w:val="28"/>
          <w:lang w:bidi="he-IL"/>
        </w:rPr>
        <w:t>Kajnkem</w:t>
      </w:r>
      <w:proofErr w:type="spellEnd"/>
      <w:r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 a </w:t>
      </w:r>
      <w:r w:rsidR="002B424E"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generálním sekretářem </w:t>
      </w:r>
      <w:r w:rsidRPr="00ED53A1">
        <w:rPr>
          <w:rFonts w:ascii="Times New Roman" w:hAnsi="Times New Roman" w:cs="Times New Roman"/>
          <w:sz w:val="28"/>
          <w:szCs w:val="28"/>
          <w:lang w:bidi="he-IL"/>
        </w:rPr>
        <w:t>Stanislavem Přibylem</w:t>
      </w:r>
      <w:r w:rsidR="002B424E"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ED53A1">
        <w:rPr>
          <w:rFonts w:ascii="Times New Roman" w:hAnsi="Times New Roman" w:cs="Times New Roman"/>
          <w:sz w:val="28"/>
          <w:szCs w:val="28"/>
          <w:lang w:bidi="he-IL"/>
        </w:rPr>
        <w:t>(dále ČBK),</w:t>
      </w:r>
    </w:p>
    <w:p w:rsidR="001215C7" w:rsidRPr="00ED53A1" w:rsidRDefault="001215C7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3B2DAA" w:rsidRPr="00ED53A1" w:rsidRDefault="003B2DAA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D53A1">
        <w:rPr>
          <w:rFonts w:ascii="Times New Roman" w:hAnsi="Times New Roman" w:cs="Times New Roman"/>
          <w:b/>
          <w:sz w:val="28"/>
          <w:szCs w:val="28"/>
          <w:lang w:bidi="he-IL"/>
        </w:rPr>
        <w:t>Ekumenická rada církví</w:t>
      </w:r>
      <w:r w:rsidR="00816653" w:rsidRPr="00ED53A1">
        <w:rPr>
          <w:rFonts w:ascii="Times New Roman" w:hAnsi="Times New Roman" w:cs="Times New Roman"/>
          <w:sz w:val="28"/>
          <w:szCs w:val="28"/>
          <w:lang w:bidi="he-IL"/>
        </w:rPr>
        <w:t>,</w:t>
      </w:r>
    </w:p>
    <w:p w:rsidR="00816653" w:rsidRPr="00ED53A1" w:rsidRDefault="00816653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Donská 370/5, </w:t>
      </w:r>
      <w:r w:rsidR="002B424E" w:rsidRPr="00ED53A1">
        <w:rPr>
          <w:rFonts w:ascii="Times New Roman" w:hAnsi="Times New Roman" w:cs="Times New Roman"/>
          <w:sz w:val="28"/>
          <w:szCs w:val="28"/>
          <w:lang w:bidi="he-IL"/>
        </w:rPr>
        <w:t>101 00 Praha 10, IČ 00127370,</w:t>
      </w:r>
    </w:p>
    <w:p w:rsidR="002B424E" w:rsidRPr="00ED53A1" w:rsidRDefault="002B424E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D53A1">
        <w:rPr>
          <w:rFonts w:ascii="Times New Roman" w:hAnsi="Times New Roman" w:cs="Times New Roman"/>
          <w:sz w:val="28"/>
          <w:szCs w:val="28"/>
          <w:lang w:bidi="he-IL"/>
        </w:rPr>
        <w:t>zastoupená předsedou Danielem Ženatým a generálním sekretářem Petrem Janem Vinšem</w:t>
      </w:r>
    </w:p>
    <w:p w:rsidR="003B2DAA" w:rsidRPr="00ED53A1" w:rsidRDefault="002B424E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D53A1">
        <w:rPr>
          <w:rFonts w:ascii="Times New Roman" w:hAnsi="Times New Roman" w:cs="Times New Roman"/>
          <w:sz w:val="28"/>
          <w:szCs w:val="28"/>
          <w:lang w:bidi="he-IL"/>
        </w:rPr>
        <w:t>(dále ERC),</w:t>
      </w:r>
    </w:p>
    <w:p w:rsidR="002B424E" w:rsidRPr="00ED53A1" w:rsidRDefault="002B424E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3B2DAA" w:rsidRPr="00ED53A1" w:rsidRDefault="003B2DAA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D53A1">
        <w:rPr>
          <w:rFonts w:ascii="Times New Roman" w:hAnsi="Times New Roman" w:cs="Times New Roman"/>
          <w:sz w:val="28"/>
          <w:szCs w:val="28"/>
          <w:lang w:bidi="he-IL"/>
        </w:rPr>
        <w:t>a</w:t>
      </w:r>
    </w:p>
    <w:p w:rsidR="002B424E" w:rsidRPr="00ED53A1" w:rsidRDefault="002B424E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3B2DAA" w:rsidRPr="00ED53A1" w:rsidRDefault="003B2DAA" w:rsidP="00816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ED53A1">
        <w:rPr>
          <w:rFonts w:ascii="Times New Roman" w:hAnsi="Times New Roman" w:cs="Times New Roman"/>
          <w:b/>
          <w:sz w:val="28"/>
          <w:szCs w:val="28"/>
          <w:lang w:bidi="he-IL"/>
        </w:rPr>
        <w:t xml:space="preserve">Vězeňská duchovenská </w:t>
      </w:r>
      <w:proofErr w:type="gramStart"/>
      <w:r w:rsidRPr="00ED53A1">
        <w:rPr>
          <w:rFonts w:ascii="Times New Roman" w:hAnsi="Times New Roman" w:cs="Times New Roman"/>
          <w:b/>
          <w:sz w:val="28"/>
          <w:szCs w:val="28"/>
          <w:lang w:bidi="he-IL"/>
        </w:rPr>
        <w:t>péče</w:t>
      </w:r>
      <w:r w:rsidR="00A45D33">
        <w:rPr>
          <w:rFonts w:ascii="Times New Roman" w:hAnsi="Times New Roman" w:cs="Times New Roman"/>
          <w:b/>
          <w:sz w:val="28"/>
          <w:szCs w:val="28"/>
          <w:lang w:bidi="he-IL"/>
        </w:rPr>
        <w:t xml:space="preserve">, </w:t>
      </w:r>
      <w:proofErr w:type="spellStart"/>
      <w:r w:rsidR="00A45D33">
        <w:rPr>
          <w:rFonts w:ascii="Times New Roman" w:hAnsi="Times New Roman" w:cs="Times New Roman"/>
          <w:b/>
          <w:sz w:val="28"/>
          <w:szCs w:val="28"/>
          <w:lang w:bidi="he-IL"/>
        </w:rPr>
        <w:t>z.s</w:t>
      </w:r>
      <w:proofErr w:type="spellEnd"/>
      <w:r w:rsidR="00A45D33">
        <w:rPr>
          <w:rFonts w:ascii="Times New Roman" w:hAnsi="Times New Roman" w:cs="Times New Roman"/>
          <w:b/>
          <w:sz w:val="28"/>
          <w:szCs w:val="28"/>
          <w:lang w:bidi="he-IL"/>
        </w:rPr>
        <w:t>.</w:t>
      </w:r>
      <w:proofErr w:type="gramEnd"/>
    </w:p>
    <w:p w:rsidR="003B2DAA" w:rsidRDefault="00A45D33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Soudní 1a, 140 67 Praha 4, IČ </w:t>
      </w:r>
      <w:r w:rsidRPr="00A45D33">
        <w:rPr>
          <w:rFonts w:ascii="Times New Roman" w:hAnsi="Times New Roman" w:cs="Times New Roman"/>
          <w:sz w:val="28"/>
          <w:szCs w:val="28"/>
          <w:lang w:bidi="he-IL"/>
        </w:rPr>
        <w:t>60459344</w:t>
      </w:r>
      <w:r w:rsidR="0078364A">
        <w:rPr>
          <w:rFonts w:ascii="Times New Roman" w:hAnsi="Times New Roman" w:cs="Times New Roman"/>
          <w:sz w:val="28"/>
          <w:szCs w:val="28"/>
          <w:lang w:bidi="he-IL"/>
        </w:rPr>
        <w:t>,</w:t>
      </w:r>
      <w:bookmarkStart w:id="0" w:name="_GoBack"/>
      <w:bookmarkEnd w:id="0"/>
    </w:p>
    <w:p w:rsidR="00ED53A1" w:rsidRPr="00ED53A1" w:rsidRDefault="00ED53A1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zastoupená </w:t>
      </w:r>
      <w:r w:rsidR="00A45D33">
        <w:rPr>
          <w:rFonts w:ascii="Times New Roman" w:hAnsi="Times New Roman" w:cs="Times New Roman"/>
          <w:sz w:val="28"/>
          <w:szCs w:val="28"/>
          <w:lang w:bidi="he-IL"/>
        </w:rPr>
        <w:t>předsedou Pavlem Zvolánkem</w:t>
      </w:r>
    </w:p>
    <w:p w:rsidR="002B424E" w:rsidRPr="00ED53A1" w:rsidRDefault="002B424E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D53A1">
        <w:rPr>
          <w:rFonts w:ascii="Times New Roman" w:hAnsi="Times New Roman" w:cs="Times New Roman"/>
          <w:sz w:val="28"/>
          <w:szCs w:val="28"/>
          <w:lang w:bidi="he-IL"/>
        </w:rPr>
        <w:t>(dále VDP),</w:t>
      </w:r>
    </w:p>
    <w:p w:rsidR="002B424E" w:rsidRDefault="002B424E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A45D33" w:rsidRPr="00ED53A1" w:rsidRDefault="00A45D33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3B2DAA" w:rsidRPr="00ED53A1" w:rsidRDefault="002B424E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spolu </w:t>
      </w:r>
      <w:r w:rsidR="00ED53A1" w:rsidRPr="00ED53A1">
        <w:rPr>
          <w:rFonts w:ascii="Times New Roman" w:hAnsi="Times New Roman" w:cs="Times New Roman"/>
          <w:sz w:val="28"/>
          <w:szCs w:val="28"/>
          <w:lang w:bidi="he-IL"/>
        </w:rPr>
        <w:t>uzavírají ve smyslu Dohody o duchovní službě</w:t>
      </w:r>
      <w:r w:rsidR="009C38EE">
        <w:rPr>
          <w:rFonts w:ascii="Times New Roman" w:hAnsi="Times New Roman" w:cs="Times New Roman"/>
          <w:sz w:val="28"/>
          <w:szCs w:val="28"/>
          <w:lang w:bidi="he-IL"/>
        </w:rPr>
        <w:t xml:space="preserve"> ve vězeňství</w:t>
      </w:r>
      <w:r w:rsidR="00ED53A1"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D53A1" w:rsidRPr="00ED53A1">
        <w:rPr>
          <w:rFonts w:ascii="Times New Roman" w:hAnsi="Times New Roman" w:cs="Times New Roman"/>
          <w:sz w:val="28"/>
          <w:szCs w:val="28"/>
        </w:rPr>
        <w:t>(NGŘ 67/2013)</w:t>
      </w:r>
      <w:r w:rsidR="003B2DAA" w:rsidRPr="00ED53A1">
        <w:rPr>
          <w:rFonts w:ascii="Times New Roman" w:hAnsi="Times New Roman" w:cs="Times New Roman"/>
          <w:sz w:val="28"/>
          <w:szCs w:val="28"/>
          <w:lang w:bidi="he-IL"/>
        </w:rPr>
        <w:t xml:space="preserve"> ze dne 21. listopadu 2013, čl. 10 odst. 3 následující </w:t>
      </w:r>
    </w:p>
    <w:p w:rsidR="002B424E" w:rsidRPr="00ED53A1" w:rsidRDefault="002B424E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3B2DAA" w:rsidRPr="00ED53A1" w:rsidRDefault="003B2DAA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3B2DAA" w:rsidRPr="00ED53A1" w:rsidRDefault="003B2DAA" w:rsidP="002B42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bidi="he-IL"/>
        </w:rPr>
      </w:pPr>
      <w:r w:rsidRPr="00ED53A1">
        <w:rPr>
          <w:rFonts w:ascii="Times New Roman" w:hAnsi="Times New Roman" w:cs="Times New Roman"/>
          <w:b/>
          <w:sz w:val="36"/>
          <w:szCs w:val="36"/>
          <w:lang w:bidi="he-IL"/>
        </w:rPr>
        <w:t>SMLOUV</w:t>
      </w:r>
      <w:r w:rsidR="002B424E" w:rsidRPr="00ED53A1">
        <w:rPr>
          <w:rFonts w:ascii="Times New Roman" w:hAnsi="Times New Roman" w:cs="Times New Roman"/>
          <w:b/>
          <w:sz w:val="36"/>
          <w:szCs w:val="36"/>
          <w:lang w:bidi="he-IL"/>
        </w:rPr>
        <w:t>U</w:t>
      </w:r>
      <w:r w:rsidRPr="00ED53A1">
        <w:rPr>
          <w:rFonts w:ascii="Times New Roman" w:hAnsi="Times New Roman" w:cs="Times New Roman"/>
          <w:b/>
          <w:sz w:val="36"/>
          <w:szCs w:val="36"/>
          <w:lang w:bidi="he-IL"/>
        </w:rPr>
        <w:t xml:space="preserve"> K DOHODĚ O DUCHOVNÍ SLUŽBĚ</w:t>
      </w:r>
    </w:p>
    <w:p w:rsidR="003B2DAA" w:rsidRDefault="003B2DAA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A45D33" w:rsidRDefault="00A45D33" w:rsidP="0081665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ED53A1" w:rsidRPr="00ED53A1" w:rsidRDefault="00ED53A1" w:rsidP="00ED53A1">
      <w:pPr>
        <w:pStyle w:val="Odstavecseseznamem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53A1">
        <w:rPr>
          <w:rFonts w:ascii="Times New Roman" w:hAnsi="Times New Roman" w:cs="Times New Roman"/>
          <w:sz w:val="28"/>
          <w:szCs w:val="28"/>
        </w:rPr>
        <w:t>ERC a ČBK uznávají VDP za nadkonfesijní sdružení osob, které z pověření jednotlivých církví a náboženských společností, kterým bylo přiznáno oprávnění k výkonu zvláštního práva duchovenské činnosti ve vězeňských zařízeních, historicky pečovalo a stále pečuje o vyváženou a poučenou duchovní a pastorační činnost v rámci dobrovolné služby ve věznicích a vazebních věznicích Vězeňské služby ČR (dále VS ČR).</w:t>
      </w:r>
    </w:p>
    <w:p w:rsidR="00ED53A1" w:rsidRPr="00ED53A1" w:rsidRDefault="00ED53A1" w:rsidP="00ED53A1">
      <w:pPr>
        <w:pStyle w:val="Odstavecseseznamem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53A1" w:rsidRPr="00ED53A1" w:rsidRDefault="00ED53A1" w:rsidP="00ED53A1">
      <w:pPr>
        <w:pStyle w:val="Odstavecseseznamem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53A1">
        <w:rPr>
          <w:rFonts w:ascii="Times New Roman" w:hAnsi="Times New Roman" w:cs="Times New Roman"/>
          <w:sz w:val="28"/>
          <w:szCs w:val="28"/>
        </w:rPr>
        <w:t xml:space="preserve">Smluvní strany považují za nezbytné, aby k duchovní a pastorační službě ve věznicích a vazebních věznicích byli pověřováni zkušení duchovní i laici, kteří mají potřebné osobnostní předpoklady k takové službě a kteří budou náležitě seznámeni s ekumenickým prostředím i se specifickými podmínkami vězeňských zařízení. </w:t>
      </w:r>
    </w:p>
    <w:p w:rsidR="00ED53A1" w:rsidRPr="00ED53A1" w:rsidRDefault="00ED53A1" w:rsidP="00ED53A1">
      <w:pPr>
        <w:pStyle w:val="Odstavecseseznamem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ED53A1" w:rsidRPr="00ED53A1" w:rsidRDefault="00ED53A1" w:rsidP="00ED53A1">
      <w:pPr>
        <w:pStyle w:val="Odstavecseseznamem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53A1">
        <w:rPr>
          <w:rFonts w:ascii="Times New Roman" w:hAnsi="Times New Roman" w:cs="Times New Roman"/>
          <w:sz w:val="28"/>
          <w:szCs w:val="28"/>
        </w:rPr>
        <w:lastRenderedPageBreak/>
        <w:t>V duchu své pracovní koncepce se VDP průběžně stará o vzdělávání dobrovolných duchovních, pořádá nástupní kurzy pro své nové členy a ve spolupráci s VS ČR i odborné mezioborové semináře; seznamuje své členy s aktuální situací duchovní služby ve věznicích.</w:t>
      </w:r>
    </w:p>
    <w:p w:rsidR="00ED53A1" w:rsidRPr="00ED53A1" w:rsidRDefault="00ED53A1" w:rsidP="00ED53A1">
      <w:pPr>
        <w:pStyle w:val="Odstavecseseznamem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ED53A1" w:rsidRPr="00ED53A1" w:rsidRDefault="00ED53A1" w:rsidP="00ED53A1">
      <w:pPr>
        <w:pStyle w:val="Odstavecseseznamem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53A1">
        <w:rPr>
          <w:rFonts w:ascii="Times New Roman" w:hAnsi="Times New Roman" w:cs="Times New Roman"/>
          <w:iCs/>
          <w:sz w:val="28"/>
          <w:szCs w:val="28"/>
        </w:rPr>
        <w:t>Smluvní strany považují za nezbytné, aby kandidáti na službu kaplanskou prošli minimálně roční předchozí praxí v rámci dobrovolné duchovní a pastorační činnosti ve vězení.</w:t>
      </w:r>
    </w:p>
    <w:p w:rsidR="00ED53A1" w:rsidRPr="00ED53A1" w:rsidRDefault="00ED53A1" w:rsidP="00ED53A1">
      <w:pPr>
        <w:pStyle w:val="Odstavecseseznamem"/>
        <w:spacing w:line="276" w:lineRule="auto"/>
        <w:ind w:left="644"/>
        <w:rPr>
          <w:rFonts w:ascii="Times New Roman" w:hAnsi="Times New Roman" w:cs="Times New Roman"/>
          <w:iCs/>
          <w:sz w:val="28"/>
          <w:szCs w:val="28"/>
        </w:rPr>
      </w:pPr>
    </w:p>
    <w:p w:rsidR="009C38EE" w:rsidRDefault="00ED53A1" w:rsidP="009C38EE">
      <w:pPr>
        <w:pStyle w:val="Odstavecseseznamem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53A1">
        <w:rPr>
          <w:rFonts w:ascii="Times New Roman" w:hAnsi="Times New Roman" w:cs="Times New Roman"/>
          <w:sz w:val="28"/>
          <w:szCs w:val="28"/>
        </w:rPr>
        <w:t>Pravidla obsazování kaplanských míst ve VS</w:t>
      </w:r>
      <w:r w:rsidR="009C38EE">
        <w:rPr>
          <w:rFonts w:ascii="Times New Roman" w:hAnsi="Times New Roman" w:cs="Times New Roman"/>
          <w:sz w:val="28"/>
          <w:szCs w:val="28"/>
        </w:rPr>
        <w:t xml:space="preserve"> </w:t>
      </w:r>
      <w:r w:rsidRPr="00ED53A1">
        <w:rPr>
          <w:rFonts w:ascii="Times New Roman" w:hAnsi="Times New Roman" w:cs="Times New Roman"/>
          <w:sz w:val="28"/>
          <w:szCs w:val="28"/>
        </w:rPr>
        <w:t>ČR a funkce hlavního kaplana a jeho zástupce jsou předmětem jednání mezi stranami Dohody o duchovní službě ve vězeňství (NGŘ 67/2013).</w:t>
      </w:r>
    </w:p>
    <w:p w:rsidR="009C38EE" w:rsidRPr="009C38EE" w:rsidRDefault="009C38EE" w:rsidP="009C38E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D53A1" w:rsidRPr="009C38EE" w:rsidRDefault="009C38EE" w:rsidP="009C38EE">
      <w:pPr>
        <w:pStyle w:val="Odstavecseseznamem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C38EE">
        <w:rPr>
          <w:rFonts w:ascii="Times New Roman" w:hAnsi="Times New Roman" w:cs="Times New Roman"/>
          <w:sz w:val="28"/>
          <w:szCs w:val="28"/>
        </w:rPr>
        <w:t>Každá ze smluvních stran má právo vyvolat dohodovací řízení. Dohodovacího řízení se účastní ČBK, ERC a VDP. Dohodovací řízení je zahájeno dnem, kdy návrh došel poslední ze stran. Bude-li dohodovací řízení ve lhůtě 1 měsíce od zahájení bezvýsledné, má každá ze stran právo tuto smlouvu vypovědět, a to v písemné formě s uvedením výpovědní doby, která bude činit nejméně jeden a nejvíce šest měsíců.</w:t>
      </w:r>
    </w:p>
    <w:p w:rsidR="00021492" w:rsidRPr="00ED53A1" w:rsidRDefault="00021492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4836" w:rsidRDefault="00E94836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Praze dne 14. 12. 2017</w:t>
      </w:r>
    </w:p>
    <w:p w:rsidR="00A45D33" w:rsidRDefault="00A45D33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A45D33" w:rsidSect="00E9483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5D33" w:rsidRDefault="00A45D33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</w:t>
      </w: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J.E.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Josef </w:t>
      </w:r>
      <w:proofErr w:type="spellStart"/>
      <w:r>
        <w:rPr>
          <w:rFonts w:ascii="Times New Roman" w:hAnsi="Times New Roman" w:cs="Times New Roman"/>
          <w:sz w:val="28"/>
          <w:szCs w:val="28"/>
        </w:rPr>
        <w:t>Kajnek</w:t>
      </w:r>
      <w:proofErr w:type="spellEnd"/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9C38EE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</w:t>
      </w: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ThLic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Stanislav Přibyl, </w:t>
      </w:r>
      <w:proofErr w:type="spellStart"/>
      <w:r>
        <w:rPr>
          <w:rFonts w:ascii="Times New Roman" w:hAnsi="Times New Roman" w:cs="Times New Roman"/>
          <w:sz w:val="28"/>
          <w:szCs w:val="28"/>
        </w:rPr>
        <w:t>Th.D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CSsR</w:t>
      </w:r>
      <w:proofErr w:type="spellEnd"/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9C38EE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</w:t>
      </w: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Daniel Ženatý</w:t>
      </w: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9C38EE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</w:t>
      </w: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R.D.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ThDr. Petr Jan Vinš</w:t>
      </w: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38EE" w:rsidRDefault="009C38EE" w:rsidP="009C38EE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</w:t>
      </w:r>
    </w:p>
    <w:p w:rsidR="009C38EE" w:rsidRDefault="00A45D33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Pavel Zvolánek,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Th.B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D33" w:rsidRDefault="00A45D33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5D33" w:rsidRDefault="00A45D33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5D33" w:rsidRDefault="00A45D33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5D33" w:rsidRDefault="00A45D33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5D33" w:rsidRDefault="00A45D33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A45D33" w:rsidSect="00A45D3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A45D33" w:rsidRPr="00ED53A1" w:rsidRDefault="00A45D33" w:rsidP="0081665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A45D33" w:rsidRPr="00ED53A1" w:rsidSect="00A45D3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E009A"/>
    <w:multiLevelType w:val="hybridMultilevel"/>
    <w:tmpl w:val="665A1FC8"/>
    <w:lvl w:ilvl="0" w:tplc="8A1A73BC">
      <w:start w:val="1"/>
      <w:numFmt w:val="decimal"/>
      <w:lvlText w:val="(%1)"/>
      <w:lvlJc w:val="left"/>
      <w:pPr>
        <w:ind w:left="1588" w:hanging="531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72"/>
    <w:rsid w:val="00021492"/>
    <w:rsid w:val="00043AEA"/>
    <w:rsid w:val="001215C7"/>
    <w:rsid w:val="0014428F"/>
    <w:rsid w:val="00150DAE"/>
    <w:rsid w:val="001E72FC"/>
    <w:rsid w:val="002B424E"/>
    <w:rsid w:val="002E6399"/>
    <w:rsid w:val="00316EC7"/>
    <w:rsid w:val="003B2DAA"/>
    <w:rsid w:val="0078364A"/>
    <w:rsid w:val="00816653"/>
    <w:rsid w:val="008D5812"/>
    <w:rsid w:val="009956BE"/>
    <w:rsid w:val="009C38EE"/>
    <w:rsid w:val="00A45D33"/>
    <w:rsid w:val="00A46F2D"/>
    <w:rsid w:val="00B80D17"/>
    <w:rsid w:val="00C00672"/>
    <w:rsid w:val="00C01847"/>
    <w:rsid w:val="00C34E07"/>
    <w:rsid w:val="00C43C34"/>
    <w:rsid w:val="00CF57B9"/>
    <w:rsid w:val="00E94836"/>
    <w:rsid w:val="00EB3B0D"/>
    <w:rsid w:val="00ED53A1"/>
    <w:rsid w:val="00F258A0"/>
    <w:rsid w:val="00F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420</Words>
  <Characters>2375</Characters>
  <Application>Microsoft Office Word</Application>
  <DocSecurity>0</DocSecurity>
  <Lines>40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Petr Jan Vinš</cp:lastModifiedBy>
  <cp:revision>4</cp:revision>
  <cp:lastPrinted>2017-12-14T10:08:00Z</cp:lastPrinted>
  <dcterms:created xsi:type="dcterms:W3CDTF">2017-12-14T07:49:00Z</dcterms:created>
  <dcterms:modified xsi:type="dcterms:W3CDTF">2017-12-14T10:08:00Z</dcterms:modified>
</cp:coreProperties>
</file>